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黑体_GBK" w:hAnsi="Times New Roman" w:eastAsia="方正黑体_GBK" w:cs="Times New Roman"/>
          <w:sz w:val="32"/>
          <w:szCs w:val="32"/>
        </w:rPr>
      </w:pPr>
      <w:bookmarkStart w:id="0" w:name="_GoBack"/>
      <w:bookmarkEnd w:id="0"/>
      <w:r>
        <w:rPr>
          <w:rFonts w:hint="eastAsia" w:ascii="方正黑体_GBK" w:hAnsi="Times New Roman" w:eastAsia="方正黑体_GBK" w:cs="Times New Roman"/>
          <w:sz w:val="32"/>
          <w:szCs w:val="32"/>
        </w:rPr>
        <w:t>附件</w:t>
      </w:r>
    </w:p>
    <w:p>
      <w:pPr>
        <w:spacing w:line="660" w:lineRule="exact"/>
        <w:jc w:val="center"/>
        <w:rPr>
          <w:rFonts w:ascii="Times New Roman" w:hAnsi="Times New Roman" w:eastAsia="方正小标宋_GBK" w:cs="Times New Roman"/>
          <w:sz w:val="44"/>
          <w:szCs w:val="44"/>
        </w:rPr>
      </w:pPr>
    </w:p>
    <w:p>
      <w:pPr>
        <w:spacing w:line="660" w:lineRule="exact"/>
        <w:jc w:val="center"/>
        <w:rPr>
          <w:rFonts w:ascii="Times New Roman" w:hAnsi="Times New Roman" w:eastAsia="方正小标宋_GBK" w:cs="Times New Roman"/>
          <w:sz w:val="44"/>
        </w:rPr>
      </w:pPr>
      <w:r>
        <w:rPr>
          <w:rFonts w:ascii="Times New Roman" w:hAnsi="Times New Roman" w:eastAsia="方正小标宋_GBK" w:cs="Times New Roman"/>
          <w:sz w:val="44"/>
          <w:szCs w:val="44"/>
        </w:rPr>
        <w:t>建</w:t>
      </w:r>
      <w:r>
        <w:rPr>
          <w:rFonts w:ascii="Times New Roman" w:hAnsi="Times New Roman" w:eastAsia="方正小标宋_GBK" w:cs="Times New Roman"/>
          <w:sz w:val="44"/>
        </w:rPr>
        <w:t>设</w:t>
      </w:r>
      <w:r>
        <w:rPr>
          <w:rFonts w:hint="eastAsia" w:ascii="Times New Roman" w:hAnsi="Times New Roman" w:eastAsia="方正小标宋_GBK" w:cs="Times New Roman"/>
          <w:sz w:val="44"/>
          <w:szCs w:val="44"/>
        </w:rPr>
        <w:t>工程</w:t>
      </w:r>
      <w:r>
        <w:rPr>
          <w:rFonts w:hint="eastAsia" w:ascii="Times New Roman" w:hAnsi="Times New Roman" w:eastAsia="方正小标宋_GBK" w:cs="Times New Roman"/>
          <w:sz w:val="44"/>
          <w:szCs w:val="44"/>
          <w:lang w:eastAsia="zh-CN"/>
        </w:rPr>
        <w:t>消防查验技术服务</w:t>
      </w:r>
      <w:r>
        <w:rPr>
          <w:rFonts w:ascii="Times New Roman" w:hAnsi="Times New Roman" w:eastAsia="方正小标宋_GBK" w:cs="Times New Roman"/>
          <w:sz w:val="44"/>
        </w:rPr>
        <w:t>机构</w:t>
      </w:r>
    </w:p>
    <w:p>
      <w:pPr>
        <w:spacing w:line="660" w:lineRule="exact"/>
        <w:jc w:val="center"/>
        <w:rPr>
          <w:rFonts w:ascii="方正小标宋_GBK" w:eastAsia="方正小标宋_GBK"/>
          <w:sz w:val="44"/>
          <w:szCs w:val="44"/>
        </w:rPr>
      </w:pPr>
      <w:r>
        <w:rPr>
          <w:rFonts w:hint="eastAsia" w:ascii="方正小标宋_GBK" w:eastAsia="方正小标宋_GBK"/>
          <w:sz w:val="44"/>
          <w:szCs w:val="44"/>
        </w:rPr>
        <w:t>诚信评价工作流程</w:t>
      </w:r>
    </w:p>
    <w:p>
      <w:pPr>
        <w:ind w:firstLine="640" w:firstLineChars="200"/>
        <w:rPr>
          <w:rFonts w:ascii="方正黑体_GBK" w:hAnsi="Times New Roman" w:eastAsia="方正黑体_GBK" w:cs="Times New Roman"/>
          <w:sz w:val="32"/>
          <w:szCs w:val="32"/>
        </w:rPr>
      </w:pPr>
    </w:p>
    <w:p>
      <w:pPr>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一、现场评价</w:t>
      </w:r>
    </w:p>
    <w:p>
      <w:pPr>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现场</w:t>
      </w:r>
      <w:r>
        <w:rPr>
          <w:rFonts w:hint="eastAsia" w:ascii="Times New Roman" w:hAnsi="Times New Roman" w:eastAsia="方正仿宋_GBK" w:cs="Times New Roman"/>
          <w:sz w:val="32"/>
          <w:szCs w:val="32"/>
        </w:rPr>
        <w:t>评价</w:t>
      </w:r>
      <w:r>
        <w:rPr>
          <w:rFonts w:hint="eastAsia" w:ascii="Times New Roman" w:hAnsi="Times New Roman" w:eastAsia="方正仿宋_GBK" w:cs="Times New Roman"/>
          <w:sz w:val="32"/>
          <w:szCs w:val="32"/>
          <w:lang w:eastAsia="zh-CN"/>
        </w:rPr>
        <w:t>消防查验技术服务</w:t>
      </w:r>
      <w:r>
        <w:rPr>
          <w:rFonts w:ascii="Times New Roman" w:hAnsi="Times New Roman" w:eastAsia="方正仿宋_GBK" w:cs="Times New Roman"/>
          <w:sz w:val="32"/>
          <w:szCs w:val="32"/>
        </w:rPr>
        <w:t>机构</w:t>
      </w:r>
      <w:r>
        <w:rPr>
          <w:rFonts w:hint="eastAsia" w:ascii="Times New Roman" w:hAnsi="Times New Roman" w:eastAsia="方正仿宋_GBK" w:cs="Times New Roman"/>
          <w:sz w:val="32"/>
          <w:szCs w:val="32"/>
          <w:lang w:eastAsia="zh-CN"/>
        </w:rPr>
        <w:t>查验</w:t>
      </w:r>
      <w:r>
        <w:rPr>
          <w:rFonts w:ascii="Times New Roman" w:hAnsi="Times New Roman" w:eastAsia="方正仿宋_GBK" w:cs="Times New Roman"/>
          <w:sz w:val="32"/>
          <w:szCs w:val="32"/>
        </w:rPr>
        <w:t>工作质量、管理方面的情况，依据发出整改建议书的情形，经评价</w:t>
      </w:r>
      <w:r>
        <w:rPr>
          <w:rFonts w:hint="eastAsia" w:ascii="Times New Roman" w:hAnsi="Times New Roman" w:eastAsia="方正仿宋_GBK" w:cs="Times New Roman"/>
          <w:sz w:val="32"/>
          <w:szCs w:val="32"/>
        </w:rPr>
        <w:t>工作</w:t>
      </w:r>
      <w:r>
        <w:rPr>
          <w:rFonts w:ascii="Times New Roman" w:hAnsi="Times New Roman" w:eastAsia="方正仿宋_GBK" w:cs="Times New Roman"/>
          <w:sz w:val="32"/>
          <w:szCs w:val="32"/>
        </w:rPr>
        <w:t>组组长同意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评价组成员共同签字</w:t>
      </w:r>
      <w:r>
        <w:rPr>
          <w:rFonts w:hint="eastAsia" w:ascii="Times New Roman" w:hAnsi="Times New Roman" w:eastAsia="方正仿宋_GBK" w:cs="Times New Roman"/>
          <w:sz w:val="32"/>
          <w:szCs w:val="32"/>
        </w:rPr>
        <w:t>后向当地主管部门发出整改建议书。</w:t>
      </w:r>
    </w:p>
    <w:p>
      <w:pPr>
        <w:ind w:firstLine="640" w:firstLineChars="200"/>
        <w:rPr>
          <w:rFonts w:ascii="方正黑体_GBK" w:hAnsi="Times New Roman" w:eastAsia="方正黑体_GBK" w:cs="Times New Roman"/>
          <w:sz w:val="32"/>
          <w:szCs w:val="32"/>
        </w:rPr>
      </w:pPr>
      <w:r>
        <w:rPr>
          <w:rFonts w:ascii="方正黑体_GBK" w:hAnsi="Times New Roman" w:eastAsia="方正黑体_GBK" w:cs="Times New Roman"/>
          <w:sz w:val="32"/>
          <w:szCs w:val="32"/>
        </w:rPr>
        <w:t>二、</w:t>
      </w:r>
      <w:r>
        <w:rPr>
          <w:rFonts w:hint="eastAsia" w:ascii="方正黑体_GBK" w:hAnsi="Times New Roman" w:eastAsia="方正黑体_GBK" w:cs="Times New Roman"/>
          <w:sz w:val="32"/>
          <w:szCs w:val="32"/>
        </w:rPr>
        <w:t>发出</w:t>
      </w:r>
      <w:r>
        <w:rPr>
          <w:rFonts w:ascii="方正黑体_GBK" w:hAnsi="Times New Roman" w:eastAsia="方正黑体_GBK" w:cs="Times New Roman"/>
          <w:sz w:val="32"/>
          <w:szCs w:val="32"/>
        </w:rPr>
        <w:t>整改</w:t>
      </w:r>
      <w:r>
        <w:rPr>
          <w:rFonts w:hint="eastAsia" w:ascii="方正黑体_GBK" w:hAnsi="Times New Roman" w:eastAsia="方正黑体_GBK" w:cs="Times New Roman"/>
          <w:sz w:val="32"/>
          <w:szCs w:val="32"/>
        </w:rPr>
        <w:t>通知书</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当地主管部门根据整改建议书所指出的问题进行梳理，分别向工程项目的建设单位、施工单位、</w:t>
      </w:r>
      <w:r>
        <w:rPr>
          <w:rFonts w:hint="eastAsia" w:ascii="Times New Roman" w:hAnsi="Times New Roman" w:eastAsia="方正仿宋_GBK" w:cs="Times New Roman"/>
          <w:sz w:val="32"/>
          <w:szCs w:val="32"/>
          <w:lang w:val="en-US" w:eastAsia="zh-CN"/>
        </w:rPr>
        <w:t>监理单位和</w:t>
      </w:r>
      <w:r>
        <w:rPr>
          <w:rFonts w:hint="eastAsia" w:ascii="Times New Roman" w:hAnsi="Times New Roman" w:eastAsia="方正仿宋_GBK" w:cs="Times New Roman"/>
          <w:sz w:val="32"/>
          <w:szCs w:val="32"/>
          <w:lang w:eastAsia="zh-CN"/>
        </w:rPr>
        <w:t>查验</w:t>
      </w:r>
      <w:r>
        <w:rPr>
          <w:rFonts w:hint="eastAsia" w:ascii="Times New Roman" w:hAnsi="Times New Roman" w:eastAsia="方正仿宋_GBK" w:cs="Times New Roman"/>
          <w:sz w:val="32"/>
          <w:szCs w:val="32"/>
        </w:rPr>
        <w:t>机构发出整改通知书，列出整改问题、</w:t>
      </w:r>
      <w:r>
        <w:rPr>
          <w:rFonts w:hint="eastAsia" w:ascii="Times New Roman" w:hAnsi="Times New Roman" w:eastAsia="方正仿宋_GBK" w:cs="Times New Roman"/>
          <w:sz w:val="32"/>
          <w:szCs w:val="32"/>
          <w:lang w:eastAsia="zh-CN"/>
        </w:rPr>
        <w:t>明确</w:t>
      </w:r>
      <w:r>
        <w:rPr>
          <w:rFonts w:hint="eastAsia" w:ascii="Times New Roman" w:hAnsi="Times New Roman" w:eastAsia="方正仿宋_GBK" w:cs="Times New Roman"/>
          <w:sz w:val="32"/>
          <w:szCs w:val="32"/>
        </w:rPr>
        <w:t>整改要求及整改时限。</w:t>
      </w:r>
    </w:p>
    <w:p>
      <w:pPr>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w:t>
      </w:r>
      <w:r>
        <w:rPr>
          <w:rFonts w:ascii="方正黑体_GBK" w:hAnsi="Times New Roman" w:eastAsia="方正黑体_GBK" w:cs="Times New Roman"/>
          <w:sz w:val="32"/>
          <w:szCs w:val="32"/>
        </w:rPr>
        <w:t>整改</w:t>
      </w:r>
      <w:r>
        <w:rPr>
          <w:rFonts w:hint="eastAsia" w:ascii="方正黑体_GBK" w:hAnsi="Times New Roman" w:eastAsia="方正黑体_GBK" w:cs="Times New Roman"/>
          <w:sz w:val="32"/>
          <w:szCs w:val="32"/>
        </w:rPr>
        <w:t>材料提交</w:t>
      </w:r>
    </w:p>
    <w:p>
      <w:pPr>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查验</w:t>
      </w:r>
      <w:r>
        <w:rPr>
          <w:rFonts w:hint="eastAsia" w:ascii="Times New Roman" w:hAnsi="Times New Roman" w:eastAsia="方正仿宋_GBK" w:cs="Times New Roman"/>
          <w:sz w:val="32"/>
          <w:szCs w:val="32"/>
        </w:rPr>
        <w:t>机构对项目</w:t>
      </w:r>
      <w:r>
        <w:rPr>
          <w:rFonts w:hint="eastAsia" w:ascii="Times New Roman" w:hAnsi="Times New Roman" w:eastAsia="方正仿宋_GBK" w:cs="Times New Roman"/>
          <w:sz w:val="32"/>
          <w:szCs w:val="32"/>
          <w:lang w:eastAsia="zh-CN"/>
        </w:rPr>
        <w:t>查验</w:t>
      </w:r>
      <w:r>
        <w:rPr>
          <w:rFonts w:hint="eastAsia" w:ascii="Times New Roman" w:hAnsi="Times New Roman" w:eastAsia="方正仿宋_GBK" w:cs="Times New Roman"/>
          <w:sz w:val="32"/>
          <w:szCs w:val="32"/>
        </w:rPr>
        <w:t>情况（包括消防设计文件、建筑防火、消防设施系统和消防器材</w:t>
      </w:r>
      <w:r>
        <w:rPr>
          <w:rFonts w:hint="eastAsia" w:ascii="Times New Roman" w:hAnsi="Times New Roman" w:eastAsia="方正仿宋_GBK" w:cs="Times New Roman"/>
          <w:sz w:val="32"/>
          <w:szCs w:val="32"/>
          <w:lang w:val="en-US" w:eastAsia="zh-CN"/>
        </w:rPr>
        <w:t>检测</w:t>
      </w:r>
      <w:r>
        <w:rPr>
          <w:rFonts w:hint="eastAsia" w:ascii="Times New Roman" w:hAnsi="Times New Roman" w:eastAsia="方正仿宋_GBK" w:cs="Times New Roman"/>
          <w:sz w:val="32"/>
          <w:szCs w:val="32"/>
        </w:rPr>
        <w:t>情况等内容）或内部管理情况进行整改并将整改材料装订</w:t>
      </w:r>
      <w:r>
        <w:rPr>
          <w:rFonts w:hint="eastAsia" w:ascii="Times New Roman" w:hAnsi="Times New Roman" w:eastAsia="方正仿宋_GBK" w:cs="Times New Roman"/>
          <w:sz w:val="32"/>
          <w:szCs w:val="32"/>
          <w:lang w:val="en-US" w:eastAsia="zh-CN"/>
        </w:rPr>
        <w:t>成册</w:t>
      </w:r>
      <w:r>
        <w:rPr>
          <w:rFonts w:hint="eastAsia" w:ascii="Times New Roman" w:hAnsi="Times New Roman" w:eastAsia="方正仿宋_GBK" w:cs="Times New Roman"/>
          <w:sz w:val="32"/>
          <w:szCs w:val="32"/>
        </w:rPr>
        <w:t>，整改材料经工程建设单位、监理单位签字盖章确认后，在规定期限</w:t>
      </w:r>
      <w:r>
        <w:rPr>
          <w:rFonts w:hint="eastAsia" w:ascii="Times New Roman" w:hAnsi="Times New Roman" w:eastAsia="方正仿宋_GBK" w:cs="Times New Roman"/>
          <w:sz w:val="32"/>
          <w:szCs w:val="32"/>
          <w:lang w:eastAsia="zh-CN"/>
        </w:rPr>
        <w:t>内</w:t>
      </w:r>
      <w:r>
        <w:rPr>
          <w:rFonts w:hint="eastAsia" w:ascii="Times New Roman" w:hAnsi="Times New Roman" w:eastAsia="方正仿宋_GBK" w:cs="Times New Roman"/>
          <w:sz w:val="32"/>
          <w:szCs w:val="32"/>
        </w:rPr>
        <w:t>提交</w:t>
      </w:r>
      <w:r>
        <w:rPr>
          <w:rFonts w:hint="eastAsia" w:ascii="Times New Roman" w:hAnsi="Times New Roman" w:eastAsia="方正仿宋_GBK" w:cs="Times New Roman"/>
          <w:sz w:val="32"/>
          <w:szCs w:val="32"/>
          <w:lang w:eastAsia="zh-CN"/>
        </w:rPr>
        <w:t>至</w:t>
      </w:r>
      <w:r>
        <w:rPr>
          <w:rFonts w:hint="eastAsia" w:ascii="Times New Roman" w:hAnsi="Times New Roman" w:eastAsia="方正仿宋_GBK" w:cs="Times New Roman"/>
          <w:sz w:val="32"/>
          <w:szCs w:val="32"/>
          <w:lang w:val="en-US" w:eastAsia="zh-CN"/>
        </w:rPr>
        <w:t>设区市</w:t>
      </w:r>
      <w:r>
        <w:rPr>
          <w:rFonts w:hint="eastAsia" w:ascii="Times New Roman" w:hAnsi="Times New Roman" w:eastAsia="方正仿宋_GBK" w:cs="Times New Roman"/>
          <w:sz w:val="32"/>
          <w:szCs w:val="32"/>
        </w:rPr>
        <w:t>主管部门进行核实确认。</w:t>
      </w:r>
      <w:r>
        <w:rPr>
          <w:rFonts w:hint="eastAsia" w:ascii="Times New Roman" w:hAnsi="Times New Roman" w:eastAsia="方正仿宋_GBK" w:cs="Times New Roman"/>
          <w:sz w:val="32"/>
          <w:szCs w:val="32"/>
          <w:lang w:val="en-US" w:eastAsia="zh-CN"/>
        </w:rPr>
        <w:t>设区市</w:t>
      </w:r>
      <w:r>
        <w:rPr>
          <w:rFonts w:hint="eastAsia" w:ascii="Times New Roman" w:hAnsi="Times New Roman" w:eastAsia="方正仿宋_GBK" w:cs="Times New Roman"/>
          <w:sz w:val="32"/>
          <w:szCs w:val="32"/>
        </w:rPr>
        <w:t>主管部门将本行政区域内</w:t>
      </w:r>
      <w:r>
        <w:rPr>
          <w:rFonts w:hint="eastAsia" w:ascii="Times New Roman" w:hAnsi="Times New Roman" w:eastAsia="方正仿宋_GBK" w:cs="Times New Roman"/>
          <w:sz w:val="32"/>
          <w:szCs w:val="32"/>
          <w:lang w:eastAsia="zh-CN"/>
        </w:rPr>
        <w:t>查验</w:t>
      </w:r>
      <w:r>
        <w:rPr>
          <w:rFonts w:hint="eastAsia" w:ascii="Times New Roman" w:hAnsi="Times New Roman" w:eastAsia="方正仿宋_GBK" w:cs="Times New Roman"/>
          <w:sz w:val="32"/>
          <w:szCs w:val="32"/>
        </w:rPr>
        <w:t>机构的整改情况统一书面报送自治区住房城乡建设厅建设工程消防监管办公室。</w:t>
      </w:r>
    </w:p>
    <w:p>
      <w:pPr>
        <w:ind w:firstLine="640" w:firstLineChars="200"/>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w:t>
      </w:r>
      <w:r>
        <w:rPr>
          <w:rFonts w:ascii="方正黑体_GBK" w:hAnsi="Times New Roman" w:eastAsia="方正黑体_GBK" w:cs="Times New Roman"/>
          <w:sz w:val="32"/>
          <w:szCs w:val="32"/>
        </w:rPr>
        <w:t>通报评价情况</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对现场问题较多、问题较为突出、内部管理混乱或拒不整改的</w:t>
      </w:r>
      <w:r>
        <w:rPr>
          <w:rFonts w:hint="eastAsia" w:ascii="Times New Roman" w:hAnsi="Times New Roman" w:eastAsia="方正仿宋_GBK" w:cs="Times New Roman"/>
          <w:sz w:val="32"/>
          <w:szCs w:val="32"/>
          <w:lang w:eastAsia="zh-CN"/>
        </w:rPr>
        <w:t>查验</w:t>
      </w:r>
      <w:r>
        <w:rPr>
          <w:rFonts w:hint="eastAsia" w:ascii="Times New Roman" w:hAnsi="Times New Roman" w:eastAsia="方正仿宋_GBK" w:cs="Times New Roman"/>
          <w:sz w:val="32"/>
          <w:szCs w:val="32"/>
        </w:rPr>
        <w:t>机构列入重点监督抽查对象。</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无特殊情况拒不整改或逾期不提交整改材料的，暂停该机构当年在广西建设工程消防设计审查验收备案管理平台申领唯一性标识消防查验报告，整改通过审核后方可恢复。</w:t>
      </w:r>
    </w:p>
    <w:p>
      <w:pPr>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自治区住房城乡建设厅建设工程消防监管办公室不定期对已提交整改报告且通过</w:t>
      </w:r>
      <w:r>
        <w:rPr>
          <w:rFonts w:hint="eastAsia" w:ascii="Times New Roman" w:hAnsi="Times New Roman" w:eastAsia="方正仿宋_GBK" w:cs="Times New Roman"/>
          <w:sz w:val="32"/>
          <w:szCs w:val="32"/>
          <w:lang w:val="en-US" w:eastAsia="zh-CN"/>
        </w:rPr>
        <w:t>设区市</w:t>
      </w:r>
      <w:r>
        <w:rPr>
          <w:rFonts w:hint="eastAsia" w:ascii="Times New Roman" w:hAnsi="Times New Roman" w:eastAsia="方正仿宋_GBK" w:cs="Times New Roman"/>
          <w:sz w:val="32"/>
          <w:szCs w:val="32"/>
        </w:rPr>
        <w:t>主管部门审核的项目进行</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回头看</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一旦</w:t>
      </w:r>
      <w:r>
        <w:rPr>
          <w:rFonts w:hint="eastAsia" w:ascii="Times New Roman" w:hAnsi="Times New Roman" w:eastAsia="方正仿宋_GBK" w:cs="Times New Roman"/>
          <w:sz w:val="32"/>
          <w:szCs w:val="32"/>
        </w:rPr>
        <w:t>发现未按要求进行整改或存在弄虚作假行为的，经专家论证</w:t>
      </w:r>
      <w:r>
        <w:rPr>
          <w:rFonts w:hint="eastAsia" w:ascii="Times New Roman" w:hAnsi="Times New Roman" w:eastAsia="方正仿宋_GBK" w:cs="Times New Roman"/>
          <w:sz w:val="32"/>
          <w:szCs w:val="32"/>
          <w:lang w:eastAsia="zh-CN"/>
        </w:rPr>
        <w:t>后</w:t>
      </w:r>
      <w:r>
        <w:rPr>
          <w:rFonts w:hint="eastAsia" w:ascii="Times New Roman" w:hAnsi="Times New Roman" w:eastAsia="方正仿宋_GBK" w:cs="Times New Roman"/>
          <w:sz w:val="32"/>
          <w:szCs w:val="32"/>
        </w:rPr>
        <w:t>，暂停该机构当年在平台申领</w:t>
      </w:r>
      <w:r>
        <w:rPr>
          <w:rFonts w:hint="eastAsia" w:ascii="Times New Roman" w:hAnsi="Times New Roman" w:eastAsia="方正仿宋_GBK" w:cs="Times New Roman"/>
          <w:sz w:val="32"/>
          <w:szCs w:val="32"/>
          <w:lang w:eastAsia="zh-CN"/>
        </w:rPr>
        <w:t>的</w:t>
      </w:r>
      <w:r>
        <w:rPr>
          <w:rFonts w:hint="eastAsia" w:ascii="Times New Roman" w:hAnsi="Times New Roman" w:eastAsia="方正仿宋_GBK" w:cs="Times New Roman"/>
          <w:sz w:val="32"/>
          <w:szCs w:val="32"/>
        </w:rPr>
        <w:t>唯一性标识消防查验报告。</w:t>
      </w:r>
    </w:p>
    <w:p>
      <w:pPr>
        <w:ind w:firstLine="640" w:firstLineChars="200"/>
        <w:rPr>
          <w:rFonts w:ascii="Times New Roman" w:hAnsi="Times New Roman" w:eastAsia="方正仿宋_GBK" w:cs="Times New Roman"/>
          <w:sz w:val="32"/>
          <w:szCs w:val="32"/>
        </w:rPr>
      </w:pPr>
    </w:p>
    <w:sectPr>
      <w:footerReference r:id="rId3" w:type="default"/>
      <w:footerReference r:id="rId4" w:type="even"/>
      <w:pgSz w:w="11906" w:h="16838"/>
      <w:pgMar w:top="1928" w:right="1418" w:bottom="1814" w:left="1418" w:header="851" w:footer="851" w:gutter="0"/>
      <w:cols w:space="425" w:num="1"/>
      <w:docGrid w:type="lines" w:linePitch="29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Book Antiqua">
    <w:panose1 w:val="02040602050305030304"/>
    <w:charset w:val="00"/>
    <w:family w:val="auto"/>
    <w:pitch w:val="default"/>
    <w:sig w:usb0="00000287" w:usb1="00000000" w:usb2="00000000" w:usb3="00000000" w:csb0="2000009F" w:csb1="DFD70000"/>
  </w:font>
  <w:font w:name="微软雅黑">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9968"/>
    </w:sdtPr>
    <w:sdtContent>
      <w:p>
        <w:pPr>
          <w:pStyle w:val="4"/>
          <w:jc w:val="right"/>
        </w:pPr>
        <w:r>
          <w:rPr>
            <w:rFonts w:asciiTheme="minorEastAsia" w:hAnsiTheme="minorEastAsia"/>
            <w:sz w:val="28"/>
            <w:szCs w:val="28"/>
          </w:rPr>
          <w:t>—</w:t>
        </w:r>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w:t>
        </w:r>
        <w:r>
          <w:rPr>
            <w:rFonts w:ascii="Times New Roman" w:hAnsi="Times New Roman" w:cs="Times New Roman"/>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heme="minorEastAsia" w:hAnsiTheme="minorEastAsia"/>
        <w:sz w:val="28"/>
        <w:szCs w:val="28"/>
      </w:rPr>
      <w:t>—</w:t>
    </w:r>
    <w:r>
      <w:rPr>
        <w:rFonts w:hint="eastAsia" w:asciiTheme="minorEastAsia" w:hAnsiTheme="minorEastAsia"/>
        <w:sz w:val="28"/>
        <w:szCs w:val="28"/>
      </w:rPr>
      <w:t xml:space="preserve"> </w:t>
    </w:r>
    <w:sdt>
      <w:sdtPr>
        <w:rPr>
          <w:rFonts w:ascii="Times New Roman" w:hAnsi="Times New Roman" w:cs="Times New Roman"/>
          <w:sz w:val="28"/>
          <w:szCs w:val="28"/>
        </w:rPr>
        <w:id w:val="10729976"/>
      </w:sdtPr>
      <w:sdtEndPr>
        <w:rPr>
          <w:rFonts w:asciiTheme="minorHAnsi" w:hAnsiTheme="minorHAnsi" w:cstheme="minorBidi"/>
          <w:sz w:val="18"/>
          <w:szCs w:val="1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rPr>
          <w:t xml:space="preserve">  </w:t>
        </w:r>
        <w:r>
          <w:rPr>
            <w:rFonts w:asciiTheme="minorEastAsia" w:hAnsiTheme="minorEastAsia"/>
            <w:sz w:val="28"/>
            <w:szCs w:val="28"/>
          </w:rPr>
          <w:t>—</w:t>
        </w: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trackRevisions w:val="true"/>
  <w:documentProtection w:enforcement="0"/>
  <w:defaultTabStop w:val="420"/>
  <w:evenAndOddHeaders w:val="true"/>
  <w:drawingGridHorizontalSpacing w:val="105"/>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hOWY4MzRlZDJkNDJlYTE3OThlMTcxM2E4MmY3NzMifQ=="/>
  </w:docVars>
  <w:rsids>
    <w:rsidRoot w:val="000140C9"/>
    <w:rsid w:val="000140C9"/>
    <w:rsid w:val="0002020A"/>
    <w:rsid w:val="000447ED"/>
    <w:rsid w:val="000547D7"/>
    <w:rsid w:val="00082F45"/>
    <w:rsid w:val="000F77E0"/>
    <w:rsid w:val="001B72FB"/>
    <w:rsid w:val="001C470A"/>
    <w:rsid w:val="001F19D5"/>
    <w:rsid w:val="00205EC2"/>
    <w:rsid w:val="00256220"/>
    <w:rsid w:val="00264F04"/>
    <w:rsid w:val="00284A09"/>
    <w:rsid w:val="003870CA"/>
    <w:rsid w:val="003B51F9"/>
    <w:rsid w:val="0046687D"/>
    <w:rsid w:val="00524DCF"/>
    <w:rsid w:val="005759D4"/>
    <w:rsid w:val="005B54B0"/>
    <w:rsid w:val="005C2559"/>
    <w:rsid w:val="0061602A"/>
    <w:rsid w:val="006B559B"/>
    <w:rsid w:val="00713F2E"/>
    <w:rsid w:val="00750D72"/>
    <w:rsid w:val="0099031C"/>
    <w:rsid w:val="009A14C6"/>
    <w:rsid w:val="009C15AF"/>
    <w:rsid w:val="00A0613A"/>
    <w:rsid w:val="00A066BE"/>
    <w:rsid w:val="00A44344"/>
    <w:rsid w:val="00AC665F"/>
    <w:rsid w:val="00B07A17"/>
    <w:rsid w:val="00B25565"/>
    <w:rsid w:val="00B25743"/>
    <w:rsid w:val="00B30B29"/>
    <w:rsid w:val="00B54428"/>
    <w:rsid w:val="00BB176C"/>
    <w:rsid w:val="00BC2B90"/>
    <w:rsid w:val="00C30DC2"/>
    <w:rsid w:val="00E24434"/>
    <w:rsid w:val="00E27C78"/>
    <w:rsid w:val="00ED06D4"/>
    <w:rsid w:val="00EF1DEA"/>
    <w:rsid w:val="00F3259A"/>
    <w:rsid w:val="00F47114"/>
    <w:rsid w:val="00FD7299"/>
    <w:rsid w:val="0E333894"/>
    <w:rsid w:val="1D7D60A7"/>
    <w:rsid w:val="1DA11A0A"/>
    <w:rsid w:val="21894680"/>
    <w:rsid w:val="361F76C8"/>
    <w:rsid w:val="3DFC407A"/>
    <w:rsid w:val="3FFD179A"/>
    <w:rsid w:val="404D5EE7"/>
    <w:rsid w:val="4AF15640"/>
    <w:rsid w:val="50642410"/>
    <w:rsid w:val="5D6F2DE2"/>
    <w:rsid w:val="63C951DA"/>
    <w:rsid w:val="68DA3D30"/>
    <w:rsid w:val="72ED5D2D"/>
    <w:rsid w:val="75B8343F"/>
    <w:rsid w:val="7F8FBA76"/>
    <w:rsid w:val="C6DBB686"/>
    <w:rsid w:val="EBB51FD4"/>
    <w:rsid w:val="FEFD4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19"/>
      <w:szCs w:val="2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691</Words>
  <Characters>691</Characters>
  <Lines>32</Lines>
  <Paragraphs>21</Paragraphs>
  <TotalTime>1</TotalTime>
  <ScaleCrop>false</ScaleCrop>
  <LinksUpToDate>false</LinksUpToDate>
  <CharactersWithSpaces>691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2021-11-12T17:24:00Z</dcterms:created>
  <dc:creator>陈远翔</dc:creator>
  <cp:lastModifiedBy>gxxc</cp:lastModifiedBy>
  <cp:lastPrinted>2021-11-12T16:40:00Z</cp:lastPrinted>
  <dcterms:modified xsi:type="dcterms:W3CDTF">2022-06-17T17:06:14Z</dcterms:modified>
  <dc:title>附件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7E314F7E82EF4472B9F9B8FF75D87A4A</vt:lpwstr>
  </property>
</Properties>
</file>